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17392" w14:textId="77777777" w:rsidR="00195EED" w:rsidRPr="00195EED" w:rsidRDefault="00195EED" w:rsidP="00195EED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195EED">
        <w:rPr>
          <w:rFonts w:ascii="Verdana" w:hAnsi="Verdana"/>
          <w:b/>
          <w:color w:val="000000"/>
          <w:sz w:val="32"/>
          <w:lang w:val="ru-RU"/>
        </w:rPr>
        <w:t>Пр</w:t>
      </w:r>
      <w:r w:rsidRPr="00195EED">
        <w:rPr>
          <w:rFonts w:ascii="Verdana" w:hAnsi="Verdana"/>
          <w:b/>
          <w:color w:val="000000"/>
          <w:sz w:val="32"/>
          <w:lang w:val="ru-RU"/>
        </w:rPr>
        <w:t>олог</w:t>
      </w:r>
    </w:p>
    <w:p w14:paraId="1299C365" w14:textId="531042D9" w:rsidR="00195EED" w:rsidRPr="00195EED" w:rsidRDefault="00195EED" w:rsidP="00195EED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195EED">
        <w:rPr>
          <w:rFonts w:ascii="Verdana" w:hAnsi="Verdana"/>
          <w:color w:val="000000"/>
          <w:lang w:val="ru-RU"/>
        </w:rPr>
        <w:t>Хорхе Луис Борхес</w:t>
      </w:r>
    </w:p>
    <w:p w14:paraId="034CD0D1" w14:textId="77777777" w:rsidR="00195EED" w:rsidRPr="00195EED" w:rsidRDefault="00195EED" w:rsidP="00195EE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FE9B02B" w14:textId="4151602A" w:rsidR="00195EED" w:rsidRPr="00195EED" w:rsidRDefault="00195EED" w:rsidP="00195EE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95EED">
        <w:rPr>
          <w:rFonts w:ascii="Verdana" w:hAnsi="Verdana"/>
          <w:color w:val="000000"/>
          <w:sz w:val="20"/>
          <w:lang w:val="ru-RU"/>
        </w:rPr>
        <w:t>Ни одна книга не нуждается в предисловии меньше, чем эта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95EED">
        <w:rPr>
          <w:rFonts w:ascii="Verdana" w:hAnsi="Verdana"/>
          <w:color w:val="000000"/>
          <w:sz w:val="20"/>
          <w:lang w:val="ru-RU"/>
        </w:rPr>
        <w:t>сложившаяся лениво, осадочно сделанная из предисловий, то есть из вступлений и начал. Если моему перу сопутствует ясность, она будет сопутствовать ему и на последующих страницах; если им движет темнота, его работа не станет более просветляющей оттого, что написанное ею зовётся предисловием. Предисловие хочет быть переходом от молчания к голосу, посредничеством между ними, их сумерками; но оно столь же словесно и столь же отдано недостаткам словесного, как и то, чему оно предшествует.</w:t>
      </w:r>
    </w:p>
    <w:p w14:paraId="33182E20" w14:textId="00B423FB" w:rsidR="00195EED" w:rsidRPr="00195EED" w:rsidRDefault="00195EED" w:rsidP="00195EED">
      <w:pPr>
        <w:pStyle w:val="NormalWeb"/>
        <w:suppressAutoHyphens/>
        <w:spacing w:before="0" w:beforeAutospacing="0" w:after="60" w:afterAutospacing="0"/>
        <w:ind w:firstLine="283"/>
        <w:jc w:val="both"/>
        <w:rPr>
          <w:rFonts w:ascii="Verdana" w:hAnsi="Verdana"/>
          <w:color w:val="000000"/>
          <w:sz w:val="20"/>
        </w:rPr>
      </w:pPr>
      <w:r w:rsidRPr="00195EED">
        <w:rPr>
          <w:rFonts w:ascii="Verdana" w:hAnsi="Verdana"/>
          <w:color w:val="000000"/>
          <w:sz w:val="20"/>
          <w:lang w:val="ru-RU"/>
        </w:rPr>
        <w:t>Это призвание жить, навязывающее нам зловещие выборы страсти, дружбы, вражды, навязывает нам и ещё один выбор, менее ответственно важный: разрешить для себя этот мир. Никто не может быть лишён такой склонности, разворачивает он её в книге или нет. Книга, к которой я пишу предисловие,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95EED">
        <w:rPr>
          <w:rFonts w:ascii="Verdana" w:hAnsi="Verdana"/>
          <w:color w:val="000000"/>
          <w:sz w:val="20"/>
          <w:lang w:val="ru-RU"/>
        </w:rPr>
        <w:t>отчёт о моих вниманиях такого порядка в 1927 году. Её энциклопедический и сборно-мятежный вид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95EED">
        <w:rPr>
          <w:rFonts w:ascii="Verdana" w:hAnsi="Verdana"/>
          <w:color w:val="000000"/>
          <w:sz w:val="20"/>
          <w:lang w:val="ru-RU"/>
        </w:rPr>
        <w:t>аргентинская надежда, наброски филологического пристрастия, литературная история, галлюцинации или последние ясности метафизики, удовольствия памяти, риторика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95EED">
        <w:rPr>
          <w:rFonts w:ascii="Verdana" w:hAnsi="Verdana"/>
          <w:color w:val="000000"/>
          <w:sz w:val="20"/>
          <w:lang w:val="ru-RU"/>
        </w:rPr>
        <w:t>скорее кажущийся, чем действительный. Ею правят три главных направления. Первое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95EED">
        <w:rPr>
          <w:rFonts w:ascii="Verdana" w:hAnsi="Verdana"/>
          <w:color w:val="000000"/>
          <w:sz w:val="20"/>
          <w:lang w:val="ru-RU"/>
        </w:rPr>
        <w:t>подозрение: язык; второе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95EED">
        <w:rPr>
          <w:rFonts w:ascii="Verdana" w:hAnsi="Verdana"/>
          <w:color w:val="000000"/>
          <w:sz w:val="20"/>
          <w:lang w:val="ru-RU"/>
        </w:rPr>
        <w:t>тайна и надежда: вечность; третье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95EED">
        <w:rPr>
          <w:rFonts w:ascii="Verdana" w:hAnsi="Verdana"/>
          <w:color w:val="000000"/>
          <w:sz w:val="20"/>
          <w:lang w:val="ru-RU"/>
        </w:rPr>
        <w:t xml:space="preserve">это вкушение: Буэнос-Айрес. Два последних сходятся в заявлении, озаглавленном «Ощутить себя в смерти». </w:t>
      </w:r>
      <w:r w:rsidRPr="00195EED">
        <w:rPr>
          <w:rFonts w:ascii="Verdana" w:hAnsi="Verdana"/>
          <w:color w:val="000000"/>
          <w:sz w:val="20"/>
        </w:rPr>
        <w:t>Первое хочет сторожить всякую речь.</w:t>
      </w:r>
    </w:p>
    <w:p w14:paraId="41AE468F" w14:textId="77777777" w:rsidR="00195EED" w:rsidRPr="00195EED" w:rsidRDefault="00195EED" w:rsidP="00195EE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195EED">
        <w:rPr>
          <w:rFonts w:ascii="Verdana" w:hAnsi="Verdana"/>
          <w:i/>
          <w:iCs/>
          <w:color w:val="000000"/>
          <w:sz w:val="20"/>
        </w:rPr>
        <w:t>Х. Л. Б.</w:t>
      </w:r>
    </w:p>
    <w:p w14:paraId="007AFDCF" w14:textId="02D0780A" w:rsidR="001C63A6" w:rsidRPr="00195EED" w:rsidRDefault="001C63A6" w:rsidP="00195EE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es-AR"/>
        </w:rPr>
      </w:pPr>
    </w:p>
    <w:sectPr w:rsidR="001C63A6" w:rsidRPr="00195EED" w:rsidSect="00195E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7D2A8" w14:textId="77777777" w:rsidR="004A74D6" w:rsidRDefault="004A74D6" w:rsidP="00A64241">
      <w:pPr>
        <w:spacing w:after="0" w:line="240" w:lineRule="auto"/>
      </w:pPr>
      <w:r>
        <w:separator/>
      </w:r>
    </w:p>
  </w:endnote>
  <w:endnote w:type="continuationSeparator" w:id="0">
    <w:p w14:paraId="407850B6" w14:textId="77777777" w:rsidR="004A74D6" w:rsidRDefault="004A74D6" w:rsidP="00A64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432F" w14:textId="77777777" w:rsidR="00A64241" w:rsidRDefault="00A64241" w:rsidP="00195E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FF6F799" w14:textId="77777777" w:rsidR="00A64241" w:rsidRDefault="00A64241" w:rsidP="00A642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A0A0D" w14:textId="2ECB69F1" w:rsidR="00A64241" w:rsidRPr="00195EED" w:rsidRDefault="00195EED" w:rsidP="00195EED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195EED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D1040" w14:textId="77777777" w:rsidR="00A64241" w:rsidRDefault="00A642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DD2E0" w14:textId="77777777" w:rsidR="004A74D6" w:rsidRDefault="004A74D6" w:rsidP="00A64241">
      <w:pPr>
        <w:spacing w:after="0" w:line="240" w:lineRule="auto"/>
      </w:pPr>
      <w:r>
        <w:separator/>
      </w:r>
    </w:p>
  </w:footnote>
  <w:footnote w:type="continuationSeparator" w:id="0">
    <w:p w14:paraId="00404082" w14:textId="77777777" w:rsidR="004A74D6" w:rsidRDefault="004A74D6" w:rsidP="00A64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CD5D0" w14:textId="77777777" w:rsidR="00A64241" w:rsidRDefault="00A642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9755F" w14:textId="14B406D2" w:rsidR="00A64241" w:rsidRPr="00195EED" w:rsidRDefault="00195EED" w:rsidP="00195EED">
    <w:pPr>
      <w:pStyle w:val="Header"/>
      <w:rPr>
        <w:rFonts w:ascii="Arial" w:hAnsi="Arial" w:cs="Arial"/>
        <w:color w:val="999999"/>
        <w:sz w:val="20"/>
        <w:lang w:val="ru-RU"/>
      </w:rPr>
    </w:pPr>
    <w:r w:rsidRPr="00195EED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16B9E" w14:textId="77777777" w:rsidR="00A64241" w:rsidRDefault="00A642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95EED"/>
    <w:rsid w:val="001C63A6"/>
    <w:rsid w:val="0029639D"/>
    <w:rsid w:val="002D56D8"/>
    <w:rsid w:val="00326F90"/>
    <w:rsid w:val="00385166"/>
    <w:rsid w:val="004A74D6"/>
    <w:rsid w:val="00544C9E"/>
    <w:rsid w:val="00A6424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7B23B85"/>
  <w14:defaultImageDpi w14:val="300"/>
  <w15:docId w15:val="{8C222047-CF27-4825-A3A1-9DDA8FF1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385166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385166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385166"/>
    <w:rPr>
      <w:i/>
      <w:iCs/>
    </w:rPr>
  </w:style>
  <w:style w:type="paragraph" w:customStyle="1" w:styleId="Para13">
    <w:name w:val="Para 13"/>
    <w:basedOn w:val="Normal"/>
    <w:qFormat/>
    <w:rsid w:val="00544C9E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A64241"/>
  </w:style>
  <w:style w:type="paragraph" w:styleId="NormalWeb">
    <w:name w:val="Normal (Web)"/>
    <w:basedOn w:val="Normal"/>
    <w:uiPriority w:val="99"/>
    <w:semiHidden/>
    <w:unhideWhenUsed/>
    <w:rsid w:val="0019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8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1214</Characters>
  <Application>Microsoft Office Word</Application>
  <DocSecurity>0</DocSecurity>
  <Lines>23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1407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Пролог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2026-06-16T03:12:00Z</dcterms:modified>
  <cp:category/>
</cp:coreProperties>
</file>